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yellow"/>
          <w:rtl w:val="0"/>
        </w:rPr>
        <w:t xml:space="preserve">UAB „pavadinimas“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Direktorius</w:t>
      </w:r>
    </w:p>
    <w:p w:rsidR="00000000" w:rsidDel="00000000" w:rsidP="00000000" w:rsidRDefault="00000000" w:rsidRPr="00000000" w14:paraId="00000004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ĮSAKYMAS</w:t>
      </w:r>
    </w:p>
    <w:p w:rsidR="00000000" w:rsidDel="00000000" w:rsidP="00000000" w:rsidRDefault="00000000" w:rsidRPr="00000000" w14:paraId="00000007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DĖL PRIEDŲ PRIE DARBO UŽMOKESČIO</w:t>
      </w:r>
    </w:p>
    <w:p w:rsidR="00000000" w:rsidDel="00000000" w:rsidP="00000000" w:rsidRDefault="00000000" w:rsidRPr="00000000" w14:paraId="00000008">
      <w:pPr>
        <w:tabs>
          <w:tab w:val="left" w:pos="8640"/>
        </w:tabs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2021-01-28</w:t>
      </w:r>
    </w:p>
    <w:p w:rsidR="00000000" w:rsidDel="00000000" w:rsidP="00000000" w:rsidRDefault="00000000" w:rsidRPr="00000000" w14:paraId="00000009">
      <w:pPr>
        <w:tabs>
          <w:tab w:val="left" w:pos="8640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Vilnius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640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 k i r i u priedus prie atlyginimo už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2021m. Sausio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mėnesį už ________________(pvz už gerus darbo rezultatus)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Vardeniui pavardeniui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-</w:t>
        <w:tab/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eur (neatskaičius mokesčių)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8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64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Direktorius  </w:t>
        <w:tab/>
        <w:tab/>
        <w:tab/>
        <w:tab/>
        <w:tab/>
        <w:tab/>
        <w:tab/>
        <w:t xml:space="preserve">Vardenis Pavardenis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35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                                                               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098.0" w:type="dxa"/>
      <w:jc w:val="left"/>
      <w:tblInd w:w="-725.0" w:type="dxa"/>
      <w:tblLayout w:type="fixed"/>
      <w:tblLook w:val="0400"/>
    </w:tblPr>
    <w:tblGrid>
      <w:gridCol w:w="2968"/>
      <w:gridCol w:w="3331"/>
      <w:gridCol w:w="3799"/>
      <w:tblGridChange w:id="0">
        <w:tblGrid>
          <w:gridCol w:w="2968"/>
          <w:gridCol w:w="3331"/>
          <w:gridCol w:w="379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986"/>
              <w:tab w:val="right" w:pos="9972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986"/>
              <w:tab w:val="right" w:pos="9972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986"/>
              <w:tab w:val="right" w:pos="9972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4A7480"/>
    <w:rPr>
      <w:rFonts w:ascii="Times New Roman" w:eastAsia="Times New Roman" w:hAnsi="Times New Roman"/>
      <w:lang w:eastAsia="ar-SA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character" w:styleId="Pagrindiniotekstotrauka2Diagrama" w:customStyle="1">
    <w:name w:val="Pagrindinio teksto įtrauka 2 Diagrama"/>
    <w:link w:val="Pagrindiniotekstotrauka2"/>
    <w:qFormat w:val="1"/>
    <w:rsid w:val="00DC2F3E"/>
    <w:rPr>
      <w:rFonts w:ascii="Times New Roman" w:eastAsia="Times New Roman" w:hAnsi="Times New Roman"/>
      <w:sz w:val="24"/>
      <w:lang w:eastAsia="lt-LT" w:val="lt-LT"/>
    </w:rPr>
  </w:style>
  <w:style w:type="character" w:styleId="AntratsDiagrama" w:customStyle="1">
    <w:name w:val="Antraštės Diagrama"/>
    <w:basedOn w:val="Numatytasispastraiposriftas"/>
    <w:link w:val="Antrats"/>
    <w:uiPriority w:val="99"/>
    <w:qFormat w:val="1"/>
    <w:rsid w:val="00074803"/>
    <w:rPr>
      <w:rFonts w:ascii="Times New Roman" w:eastAsia="Times New Roman" w:hAnsi="Times New Roman"/>
      <w:lang w:eastAsia="ar-SA"/>
    </w:rPr>
  </w:style>
  <w:style w:type="character" w:styleId="PoratDiagrama1" w:customStyle="1">
    <w:name w:val="Poraštė Diagrama1"/>
    <w:basedOn w:val="Numatytasispastraiposriftas"/>
    <w:link w:val="Porat"/>
    <w:uiPriority w:val="99"/>
    <w:qFormat w:val="1"/>
    <w:rsid w:val="00074803"/>
    <w:rPr>
      <w:rFonts w:ascii="Times New Roman" w:eastAsia="Times New Roman" w:hAnsi="Times New Roman"/>
      <w:lang w:eastAsia="ar-SA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qFormat w:val="1"/>
    <w:rsid w:val="000B5B46"/>
    <w:rPr>
      <w:rFonts w:ascii="Lucida Grande" w:cs="Lucida Grande" w:eastAsia="Times New Roman" w:hAnsi="Lucida Grande"/>
      <w:sz w:val="18"/>
      <w:szCs w:val="18"/>
      <w:lang w:eastAsia="ar-SA"/>
    </w:rPr>
  </w:style>
  <w:style w:type="character" w:styleId="PoratDiagrama" w:customStyle="1">
    <w:name w:val="Poraštė Diagrama"/>
    <w:link w:val="Puslapinporat"/>
    <w:uiPriority w:val="99"/>
    <w:qFormat w:val="1"/>
    <w:locked w:val="1"/>
    <w:rsid w:val="00B516E0"/>
  </w:style>
  <w:style w:type="character" w:styleId="Hipersaitas">
    <w:name w:val="Hyperlink"/>
    <w:uiPriority w:val="99"/>
    <w:unhideWhenUsed w:val="1"/>
    <w:rsid w:val="00B516E0"/>
    <w:rPr>
      <w:color w:val="0000ff"/>
      <w:u w:val="single"/>
    </w:rPr>
  </w:style>
  <w:style w:type="paragraph" w:styleId="Heading" w:customStyle="1">
    <w:name w:val="Heading"/>
    <w:basedOn w:val="prastasis"/>
    <w:next w:val="Pagrindinistekstas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 w:customStyle="1">
    <w:name w:val="Index"/>
    <w:basedOn w:val="prastasis"/>
    <w:qFormat w:val="1"/>
    <w:pPr>
      <w:suppressLineNumbers w:val="1"/>
    </w:pPr>
    <w:rPr>
      <w:rFonts w:cs="Arial"/>
    </w:rPr>
  </w:style>
  <w:style w:type="paragraph" w:styleId="Pagrindiniotekstotrauka2">
    <w:name w:val="Body Text Indent 2"/>
    <w:basedOn w:val="prastasis"/>
    <w:link w:val="Pagrindiniotekstotrauka2Diagrama"/>
    <w:qFormat w:val="1"/>
    <w:rsid w:val="00DC2F3E"/>
    <w:pPr>
      <w:suppressAutoHyphens w:val="0"/>
      <w:ind w:firstLine="720"/>
      <w:jc w:val="both"/>
    </w:pPr>
    <w:rPr>
      <w:sz w:val="24"/>
      <w:lang w:eastAsia="lt-LT" w:val="lt-LT"/>
    </w:rPr>
  </w:style>
  <w:style w:type="paragraph" w:styleId="HeaderandFooter" w:customStyle="1">
    <w:name w:val="Header and Footer"/>
    <w:basedOn w:val="prastasis"/>
    <w:qFormat w:val="1"/>
  </w:style>
  <w:style w:type="paragraph" w:styleId="Antrats">
    <w:name w:val="header"/>
    <w:basedOn w:val="prastasis"/>
    <w:link w:val="AntratsDiagrama"/>
    <w:uiPriority w:val="99"/>
    <w:unhideWhenUsed w:val="1"/>
    <w:rsid w:val="00074803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1"/>
    <w:uiPriority w:val="99"/>
    <w:unhideWhenUsed w:val="1"/>
    <w:rsid w:val="00074803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qFormat w:val="1"/>
    <w:rsid w:val="000B5B46"/>
    <w:rPr>
      <w:rFonts w:ascii="Lucida Grande" w:cs="Lucida Grande" w:hAnsi="Lucida Grande"/>
      <w:sz w:val="18"/>
      <w:szCs w:val="18"/>
    </w:rPr>
  </w:style>
  <w:style w:type="paragraph" w:styleId="Puslapinporat" w:customStyle="1">
    <w:name w:val="Puslapinė poraštė"/>
    <w:basedOn w:val="prastasis"/>
    <w:link w:val="PoratDiagrama"/>
    <w:uiPriority w:val="99"/>
    <w:qFormat w:val="1"/>
    <w:rsid w:val="00B516E0"/>
    <w:pPr>
      <w:tabs>
        <w:tab w:val="center" w:pos="4986"/>
        <w:tab w:val="right" w:pos="9972"/>
      </w:tabs>
    </w:pPr>
    <w:rPr>
      <w:rFonts w:ascii="Cambria" w:eastAsia="MS Mincho" w:hAnsi="Cambria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78nQh9K4ZL3EqCQ7UsMbId2X/Q==">AMUW2mVmpgm3WW8Rc2lbAgeHv0NQ5J4pE1Szp8I96Ml0WPmFSShLF18LnbQway0FmP4uz4+CDgubI3/ytJzgKQm4u+2HpQVPwoO+0EhydLNkkAbytc05wj4=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2021-02-05T13:34:00Z</dcterms:created>
  <dc:creator>Unknown Unknown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