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6A76" w14:textId="77777777" w:rsidR="00B04D91" w:rsidRPr="00484993" w:rsidRDefault="00B04D91" w:rsidP="00B04D91">
      <w:pPr>
        <w:jc w:val="center"/>
      </w:pPr>
      <w:bookmarkStart w:id="0" w:name="_Hlk97728874"/>
      <w:bookmarkStart w:id="1" w:name="_Hlk97728994"/>
      <w:r>
        <w:rPr>
          <w:highlight w:val="lightGray"/>
          <w:lang w:val="en"/>
        </w:rPr>
        <w:t>MB COMPANY NAME</w:t>
      </w:r>
      <w:r>
        <w:rPr>
          <w:lang w:val="en"/>
        </w:rPr>
        <w:t>,</w:t>
      </w:r>
    </w:p>
    <w:p w14:paraId="25CF28AE" w14:textId="77777777" w:rsidR="00B04D91" w:rsidRPr="00484993" w:rsidRDefault="00B04D91" w:rsidP="00B04D91">
      <w:pPr>
        <w:jc w:val="center"/>
      </w:pPr>
      <w:r>
        <w:rPr>
          <w:lang w:val="en"/>
        </w:rPr>
        <w:t>company number 12312313,</w:t>
      </w:r>
    </w:p>
    <w:p w14:paraId="17585FB3" w14:textId="77777777" w:rsidR="00B04D91" w:rsidRPr="00484993" w:rsidRDefault="00B04D91" w:rsidP="00B04D91">
      <w:pPr>
        <w:jc w:val="center"/>
      </w:pPr>
      <w:r>
        <w:rPr>
          <w:lang w:val="en"/>
        </w:rPr>
        <w:t xml:space="preserve">Company address </w:t>
      </w:r>
      <w:r>
        <w:rPr>
          <w:highlight w:val="lightGray"/>
          <w:lang w:val="en"/>
        </w:rPr>
        <w:t>Saulės g. 1000, Vilnius</w:t>
      </w:r>
    </w:p>
    <w:p w14:paraId="345C0A41" w14:textId="77777777" w:rsidR="00B04D91" w:rsidRPr="00484993" w:rsidRDefault="00B04D91" w:rsidP="00B04D91">
      <w:pPr>
        <w:jc w:val="center"/>
      </w:pPr>
      <w:r>
        <w:rPr>
          <w:lang w:val="en"/>
        </w:rPr>
        <w:t>Data collected and stored in the Registry of Legal Entities</w:t>
      </w:r>
      <w:bookmarkEnd w:id="0"/>
    </w:p>
    <w:bookmarkEnd w:id="1"/>
    <w:p w14:paraId="10462CDF" w14:textId="36387B42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2FDD639A" w14:textId="77777777" w:rsidR="00935697" w:rsidRDefault="00935697" w:rsidP="00E00A51">
      <w:pPr>
        <w:jc w:val="center"/>
        <w:rPr>
          <w:b/>
          <w:bCs/>
          <w:sz w:val="28"/>
          <w:szCs w:val="28"/>
        </w:rPr>
      </w:pPr>
    </w:p>
    <w:p w14:paraId="07D3D48C" w14:textId="77777777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6110E8B2" w14:textId="77777777" w:rsidR="00A314A7" w:rsidRDefault="00A314A7" w:rsidP="00A314A7">
      <w:pPr>
        <w:pStyle w:val="Pagrindinistekstas2"/>
        <w:spacing w:after="0" w:line="320" w:lineRule="exact"/>
        <w:jc w:val="center"/>
        <w:rPr>
          <w:bCs/>
        </w:rPr>
      </w:pPr>
      <w:r>
        <w:rPr>
          <w:b/>
          <w:bCs/>
          <w:sz w:val="24"/>
          <w:szCs w:val="24"/>
          <w:lang w:val="en"/>
        </w:rPr>
        <w:t>DECISION OF THE SOLE MEMBER OF THE SMALL PARTNERSHIP</w:t>
      </w:r>
    </w:p>
    <w:p w14:paraId="60BBD0AD" w14:textId="7AEEDBBE" w:rsidR="00A314A7" w:rsidRPr="00B04D91" w:rsidRDefault="00A314A7" w:rsidP="00A314A7">
      <w:pPr>
        <w:jc w:val="center"/>
        <w:rPr>
          <w:bCs/>
          <w:sz w:val="28"/>
          <w:szCs w:val="28"/>
          <w:highlight w:val="lightGray"/>
        </w:rPr>
      </w:pPr>
      <w:r>
        <w:rPr>
          <w:highlight w:val="lightGray"/>
          <w:lang w:val="en"/>
        </w:rPr>
        <w:t>04/03/2022 No. XX</w:t>
      </w:r>
    </w:p>
    <w:p w14:paraId="204158C9" w14:textId="77777777" w:rsidR="00A314A7" w:rsidRDefault="00A314A7" w:rsidP="00A314A7">
      <w:pPr>
        <w:jc w:val="center"/>
        <w:rPr>
          <w:sz w:val="28"/>
          <w:szCs w:val="28"/>
        </w:rPr>
      </w:pPr>
      <w:r>
        <w:rPr>
          <w:sz w:val="28"/>
          <w:szCs w:val="28"/>
          <w:highlight w:val="lightGray"/>
          <w:lang w:val="en"/>
        </w:rPr>
        <w:t>Vilnius</w:t>
      </w:r>
    </w:p>
    <w:p w14:paraId="05F7EBFE" w14:textId="5B42CF81" w:rsidR="00A314A7" w:rsidRDefault="00A314A7" w:rsidP="00A314A7">
      <w:pPr>
        <w:ind w:left="5040"/>
        <w:rPr>
          <w:sz w:val="28"/>
          <w:szCs w:val="28"/>
        </w:rPr>
      </w:pPr>
    </w:p>
    <w:p w14:paraId="2D1F696C" w14:textId="77777777" w:rsidR="00935697" w:rsidRDefault="00935697" w:rsidP="00A314A7">
      <w:pPr>
        <w:ind w:left="5040"/>
        <w:rPr>
          <w:sz w:val="28"/>
          <w:szCs w:val="28"/>
        </w:rPr>
      </w:pPr>
    </w:p>
    <w:p w14:paraId="129632B8" w14:textId="77777777" w:rsidR="00A314A7" w:rsidRDefault="00A314A7" w:rsidP="00935697">
      <w:pPr>
        <w:jc w:val="center"/>
        <w:rPr>
          <w:b/>
          <w:bCs/>
          <w:sz w:val="28"/>
          <w:szCs w:val="28"/>
        </w:rPr>
      </w:pPr>
    </w:p>
    <w:p w14:paraId="272472B8" w14:textId="7A097B77" w:rsidR="00A314A7" w:rsidRDefault="00A314A7" w:rsidP="00935697">
      <w:pPr>
        <w:ind w:firstLine="709"/>
        <w:jc w:val="both"/>
      </w:pPr>
      <w:r>
        <w:rPr>
          <w:highlight w:val="lightGray"/>
          <w:lang w:val="en"/>
        </w:rPr>
        <w:t>The sole member of MB „COMPANY NAME“</w:t>
      </w:r>
      <w:r>
        <w:rPr>
          <w:lang w:val="en"/>
        </w:rPr>
        <w:t xml:space="preserve"> (hereinafter – Company) </w:t>
      </w:r>
      <w:r w:rsidRPr="007D075E">
        <w:rPr>
          <w:highlight w:val="lightGray"/>
          <w:lang w:val="en"/>
        </w:rPr>
        <w:t>Name surname</w:t>
      </w:r>
      <w:r>
        <w:rPr>
          <w:lang w:val="en"/>
        </w:rPr>
        <w:t xml:space="preserve">, personal number </w:t>
      </w:r>
      <w:r w:rsidRPr="007D075E">
        <w:rPr>
          <w:highlight w:val="lightGray"/>
          <w:lang w:val="en"/>
        </w:rPr>
        <w:t>12345678912</w:t>
      </w:r>
      <w:r>
        <w:rPr>
          <w:lang w:val="en"/>
        </w:rPr>
        <w:t xml:space="preserve">, living at </w:t>
      </w:r>
      <w:r w:rsidRPr="007D075E">
        <w:rPr>
          <w:highlight w:val="lightGray"/>
          <w:lang w:val="en"/>
        </w:rPr>
        <w:t>Minties g. 11-9, Vilnius</w:t>
      </w:r>
      <w:r>
        <w:rPr>
          <w:lang w:val="en"/>
        </w:rPr>
        <w:t>, has taken the following decisions:</w:t>
      </w:r>
    </w:p>
    <w:p w14:paraId="3C51C753" w14:textId="77777777" w:rsidR="00A314A7" w:rsidRDefault="00A314A7" w:rsidP="00935697">
      <w:pPr>
        <w:pStyle w:val="Pagrindinistekstas2"/>
        <w:spacing w:after="0" w:line="240" w:lineRule="auto"/>
        <w:ind w:firstLine="709"/>
        <w:jc w:val="both"/>
        <w:rPr>
          <w:sz w:val="24"/>
          <w:szCs w:val="24"/>
        </w:rPr>
      </w:pPr>
    </w:p>
    <w:p w14:paraId="759FEB73" w14:textId="77777777" w:rsidR="00A314A7" w:rsidRDefault="00A314A7" w:rsidP="00935697">
      <w:pPr>
        <w:ind w:left="1247" w:firstLine="709"/>
      </w:pPr>
    </w:p>
    <w:p w14:paraId="131885EE" w14:textId="17E0DFA4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  <w:bCs/>
          <w:lang w:val="en"/>
        </w:rPr>
        <w:t>Decisions:</w:t>
      </w:r>
    </w:p>
    <w:p w14:paraId="2ED6A559" w14:textId="4A8E6FAD" w:rsidR="00A314A7" w:rsidRDefault="00A314A7" w:rsidP="00935697">
      <w:pPr>
        <w:tabs>
          <w:tab w:val="left" w:pos="993"/>
        </w:tabs>
        <w:ind w:firstLine="709"/>
        <w:rPr>
          <w:b/>
        </w:rPr>
      </w:pPr>
      <w:r>
        <w:rPr>
          <w:lang w:val="en"/>
        </w:rPr>
        <w:t xml:space="preserve">To approve the set of financial statements of </w:t>
      </w:r>
      <w:r w:rsidRPr="007D075E">
        <w:rPr>
          <w:highlight w:val="lightGray"/>
          <w:lang w:val="en"/>
        </w:rPr>
        <w:t xml:space="preserve">MB “COMPANY NAME” for </w:t>
      </w:r>
      <w:proofErr w:type="spellStart"/>
      <w:r w:rsidRPr="007D075E">
        <w:rPr>
          <w:highlight w:val="lightGray"/>
          <w:lang w:val="en"/>
        </w:rPr>
        <w:t>20</w:t>
      </w:r>
      <w:r w:rsidR="007D075E" w:rsidRPr="007D075E">
        <w:rPr>
          <w:highlight w:val="lightGray"/>
          <w:lang w:val="en"/>
        </w:rPr>
        <w:t>XX</w:t>
      </w:r>
      <w:proofErr w:type="spellEnd"/>
      <w:r>
        <w:rPr>
          <w:lang w:val="en"/>
        </w:rPr>
        <w:t>.</w:t>
      </w:r>
    </w:p>
    <w:p w14:paraId="7B920F69" w14:textId="121B7DCF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  <w:bCs/>
          <w:lang w:val="en"/>
        </w:rPr>
        <w:t>Decisions:</w:t>
      </w:r>
    </w:p>
    <w:p w14:paraId="37E0D3C7" w14:textId="789BBABB" w:rsidR="005C3CCC" w:rsidRPr="005C3CCC" w:rsidRDefault="005C3CCC" w:rsidP="00935697">
      <w:pPr>
        <w:pStyle w:val="Pagrindiniotekstotrauka"/>
        <w:spacing w:after="0"/>
        <w:ind w:left="709"/>
      </w:pPr>
      <w:r>
        <w:rPr>
          <w:lang w:val="en"/>
        </w:rPr>
        <w:t xml:space="preserve">The profit (loss) of the Company for the financial year </w:t>
      </w:r>
      <w:r w:rsidRPr="007D075E">
        <w:rPr>
          <w:highlight w:val="lightGray"/>
          <w:lang w:val="en"/>
        </w:rPr>
        <w:t>20XX</w:t>
      </w:r>
      <w:r>
        <w:rPr>
          <w:lang w:val="en"/>
        </w:rPr>
        <w:t xml:space="preserve"> shall be distributed as follows:</w:t>
      </w:r>
    </w:p>
    <w:p w14:paraId="42A15A94" w14:textId="130CAA6C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Retained earnings (loss) of the previous financial year: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Eur;</w:t>
      </w:r>
    </w:p>
    <w:p w14:paraId="431CC478" w14:textId="47370D7F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Net profit (loss) for the reporting financial year: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Eur;</w:t>
      </w:r>
    </w:p>
    <w:p w14:paraId="436F2FBF" w14:textId="7AE35C22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Distributable profit (loss) in total: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Eur;</w:t>
      </w:r>
    </w:p>
    <w:p w14:paraId="7C2588F9" w14:textId="614D52D8" w:rsidR="005B3A7C" w:rsidRDefault="005B3A7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Profit share paid in advance during </w:t>
      </w:r>
      <w:r w:rsidRPr="007D075E">
        <w:rPr>
          <w:highlight w:val="lightGray"/>
          <w:lang w:val="en"/>
        </w:rPr>
        <w:t>20XX</w:t>
      </w:r>
      <w:r>
        <w:rPr>
          <w:lang w:val="en"/>
        </w:rPr>
        <w:t xml:space="preserve"> years;</w:t>
      </w:r>
    </w:p>
    <w:p w14:paraId="78376F96" w14:textId="43B63A07" w:rsidR="005C3CCC" w:rsidRPr="005C3CCC" w:rsidRDefault="00A76936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Part of the profit is intended to be paid out: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</w:t>
      </w:r>
    </w:p>
    <w:p w14:paraId="1D2905DA" w14:textId="291C1ABE" w:rsid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Retained earnings (loss) at the end of the reporting financial year, carried forward to the next financial year: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Eur.</w:t>
      </w:r>
    </w:p>
    <w:p w14:paraId="363AC1F1" w14:textId="77777777" w:rsidR="00935697" w:rsidRPr="005C3CCC" w:rsidRDefault="00935697" w:rsidP="00935697">
      <w:pPr>
        <w:tabs>
          <w:tab w:val="num" w:pos="374"/>
        </w:tabs>
        <w:suppressAutoHyphens w:val="0"/>
        <w:ind w:firstLine="709"/>
        <w:jc w:val="both"/>
      </w:pPr>
    </w:p>
    <w:p w14:paraId="5852F874" w14:textId="10DF39FB" w:rsidR="00A314A7" w:rsidRDefault="00F53AB6" w:rsidP="00935697">
      <w:pPr>
        <w:ind w:firstLine="720"/>
        <w:jc w:val="both"/>
      </w:pPr>
      <w:r>
        <w:rPr>
          <w:vertAlign w:val="superscript"/>
          <w:lang w:val="en"/>
        </w:rPr>
        <w:t>1</w:t>
      </w:r>
      <w:r>
        <w:rPr>
          <w:lang w:val="en"/>
        </w:rPr>
        <w:t xml:space="preserve">As the profit paid in advance to Name Surname during the year </w:t>
      </w:r>
      <w:r w:rsidRPr="007D075E">
        <w:rPr>
          <w:highlight w:val="lightGray"/>
          <w:lang w:val="en"/>
        </w:rPr>
        <w:t>20XX</w:t>
      </w:r>
      <w:r>
        <w:rPr>
          <w:lang w:val="en"/>
        </w:rPr>
        <w:t xml:space="preserve"> exceeds the share of profit due, the member must return the difference of </w:t>
      </w:r>
      <w:r w:rsidRPr="007D075E">
        <w:rPr>
          <w:highlight w:val="lightGray"/>
          <w:lang w:val="en"/>
        </w:rPr>
        <w:t>0.00</w:t>
      </w:r>
      <w:r>
        <w:rPr>
          <w:lang w:val="en"/>
        </w:rPr>
        <w:t xml:space="preserve"> EUR to the Company. </w:t>
      </w:r>
    </w:p>
    <w:p w14:paraId="5EC01ED5" w14:textId="79B5B4A8" w:rsidR="00F53AB6" w:rsidRDefault="00F53AB6" w:rsidP="00935697">
      <w:pPr>
        <w:ind w:firstLine="720"/>
        <w:jc w:val="both"/>
      </w:pPr>
      <w:r>
        <w:rPr>
          <w:vertAlign w:val="superscript"/>
          <w:lang w:val="en"/>
        </w:rPr>
        <w:t>2</w:t>
      </w:r>
      <w:r>
        <w:rPr>
          <w:lang w:val="en"/>
        </w:rPr>
        <w:t xml:space="preserve">The share of profit payable in the amount of EUR </w:t>
      </w:r>
      <w:r w:rsidRPr="007D075E">
        <w:rPr>
          <w:highlight w:val="lightGray"/>
          <w:lang w:val="en"/>
        </w:rPr>
        <w:t>0,00</w:t>
      </w:r>
      <w:r>
        <w:rPr>
          <w:lang w:val="en"/>
        </w:rPr>
        <w:t xml:space="preserve"> shall be credited as the repaid debt of the accountable person to the Company.</w:t>
      </w:r>
    </w:p>
    <w:p w14:paraId="4D0B4ACE" w14:textId="77777777" w:rsidR="005F6F92" w:rsidRPr="00F53AB6" w:rsidRDefault="005F6F92" w:rsidP="00935697">
      <w:pPr>
        <w:ind w:firstLine="720"/>
        <w:jc w:val="both"/>
      </w:pPr>
    </w:p>
    <w:p w14:paraId="021265E4" w14:textId="77777777" w:rsidR="00A314A7" w:rsidRPr="005C3CCC" w:rsidRDefault="00A314A7" w:rsidP="00935697">
      <w:pPr>
        <w:pStyle w:val="Pagrindinistekstas"/>
        <w:spacing w:after="0"/>
        <w:ind w:firstLine="1247"/>
      </w:pPr>
    </w:p>
    <w:p w14:paraId="16DB96F3" w14:textId="34427F4B" w:rsidR="00A314A7" w:rsidRPr="005C3CCC" w:rsidRDefault="00A314A7" w:rsidP="00935697">
      <w:pPr>
        <w:pStyle w:val="Pagrindinistekstas"/>
        <w:spacing w:after="0"/>
        <w:ind w:firstLine="709"/>
      </w:pPr>
      <w:r>
        <w:rPr>
          <w:lang w:val="en"/>
        </w:rPr>
        <w:t xml:space="preserve">Sole member </w:t>
      </w:r>
      <w:r w:rsidRPr="007D075E">
        <w:rPr>
          <w:highlight w:val="lightGray"/>
          <w:lang w:val="en"/>
        </w:rPr>
        <w:t>...........................                               Full name</w:t>
      </w:r>
    </w:p>
    <w:p w14:paraId="616532C2" w14:textId="77777777" w:rsidR="00E00A51" w:rsidRPr="005C3CCC" w:rsidRDefault="00E00A51" w:rsidP="00804CDF">
      <w:pPr>
        <w:tabs>
          <w:tab w:val="left" w:pos="-55"/>
          <w:tab w:val="left" w:pos="495"/>
          <w:tab w:val="left" w:pos="1560"/>
        </w:tabs>
        <w:spacing w:line="360" w:lineRule="auto"/>
        <w:ind w:firstLine="851"/>
        <w:jc w:val="both"/>
      </w:pPr>
    </w:p>
    <w:p w14:paraId="55A2E2B4" w14:textId="3496A4F9" w:rsidR="00315254" w:rsidRDefault="00315254" w:rsidP="00804CDF">
      <w:pPr>
        <w:ind w:firstLine="851"/>
      </w:pPr>
    </w:p>
    <w:p w14:paraId="1243A772" w14:textId="487B82BA" w:rsidR="006B05B1" w:rsidRPr="006B05B1" w:rsidRDefault="006B05B1" w:rsidP="006B05B1"/>
    <w:p w14:paraId="4552E9E5" w14:textId="18E3C53E" w:rsidR="006B05B1" w:rsidRPr="006B05B1" w:rsidRDefault="006B05B1" w:rsidP="006B05B1"/>
    <w:p w14:paraId="7512A733" w14:textId="67A53AE6" w:rsidR="006B05B1" w:rsidRPr="006B05B1" w:rsidRDefault="006B05B1" w:rsidP="006B05B1"/>
    <w:p w14:paraId="48D16EA2" w14:textId="258E17F7" w:rsidR="006B05B1" w:rsidRPr="006B05B1" w:rsidRDefault="006B05B1" w:rsidP="006B05B1"/>
    <w:p w14:paraId="573A33C6" w14:textId="6EE112FC" w:rsidR="006B05B1" w:rsidRPr="006B05B1" w:rsidRDefault="006B05B1" w:rsidP="006B05B1"/>
    <w:p w14:paraId="4BA24881" w14:textId="2BC4598D" w:rsidR="006B05B1" w:rsidRPr="006B05B1" w:rsidRDefault="006B05B1" w:rsidP="006B05B1"/>
    <w:p w14:paraId="26AC4426" w14:textId="39BF3C0C" w:rsidR="006B05B1" w:rsidRPr="006B05B1" w:rsidRDefault="006B05B1" w:rsidP="006B05B1"/>
    <w:p w14:paraId="786F74D1" w14:textId="66E17BAC" w:rsidR="006B05B1" w:rsidRPr="006B05B1" w:rsidRDefault="006B05B1" w:rsidP="006B05B1"/>
    <w:p w14:paraId="7352582A" w14:textId="390D2591" w:rsidR="006B05B1" w:rsidRDefault="006B05B1" w:rsidP="006B05B1"/>
    <w:p w14:paraId="4866EB24" w14:textId="2F579826" w:rsidR="006B05B1" w:rsidRPr="006B05B1" w:rsidRDefault="006B05B1" w:rsidP="006B05B1">
      <w:pPr>
        <w:tabs>
          <w:tab w:val="left" w:pos="2340"/>
        </w:tabs>
      </w:pPr>
      <w:r>
        <w:rPr>
          <w:lang w:val="en"/>
        </w:rPr>
        <w:tab/>
      </w:r>
    </w:p>
    <w:sectPr w:rsidR="006B05B1" w:rsidRPr="006B05B1" w:rsidSect="00E154C3">
      <w:footerReference w:type="default" r:id="rId7"/>
      <w:pgSz w:w="11906" w:h="16838"/>
      <w:pgMar w:top="1134" w:right="567" w:bottom="1134" w:left="1276" w:header="709" w:footer="72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FD6F" w14:textId="77777777" w:rsidR="00441987" w:rsidRDefault="00441987">
      <w:r>
        <w:separator/>
      </w:r>
    </w:p>
  </w:endnote>
  <w:endnote w:type="continuationSeparator" w:id="0">
    <w:p w14:paraId="646BBA45" w14:textId="77777777" w:rsidR="00441987" w:rsidRDefault="0044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7A40" w14:textId="4F089841" w:rsidR="005F6F92" w:rsidRDefault="005F6F92">
    <w:pPr>
      <w:pStyle w:val="Porat"/>
      <w:rPr>
        <w:sz w:val="18"/>
        <w:szCs w:val="18"/>
      </w:rPr>
    </w:pPr>
    <w:bookmarkStart w:id="2" w:name="_Hlk98162797"/>
    <w:bookmarkStart w:id="3" w:name="_Hlk98162798"/>
    <w:r>
      <w:rPr>
        <w:sz w:val="18"/>
        <w:szCs w:val="18"/>
        <w:lang w:val="en"/>
      </w:rPr>
      <w:t>Additional notes:</w:t>
    </w:r>
  </w:p>
  <w:p w14:paraId="34CB9F69" w14:textId="4E8A4F72" w:rsidR="005F6F92" w:rsidRPr="005F6F92" w:rsidRDefault="005F6F92" w:rsidP="006B05B1">
    <w:pPr>
      <w:pStyle w:val="Porat"/>
      <w:rPr>
        <w:sz w:val="18"/>
        <w:szCs w:val="18"/>
      </w:rPr>
    </w:pPr>
    <w:r>
      <w:rPr>
        <w:sz w:val="18"/>
        <w:szCs w:val="18"/>
        <w:vertAlign w:val="superscript"/>
        <w:lang w:val="en"/>
      </w:rPr>
      <w:t>1;2</w:t>
    </w:r>
    <w:r>
      <w:rPr>
        <w:sz w:val="18"/>
        <w:szCs w:val="18"/>
        <w:lang w:val="en"/>
      </w:rPr>
      <w:t>Possible options depending on the situation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1B45" w14:textId="77777777" w:rsidR="00441987" w:rsidRDefault="00441987">
      <w:r>
        <w:separator/>
      </w:r>
    </w:p>
  </w:footnote>
  <w:footnote w:type="continuationSeparator" w:id="0">
    <w:p w14:paraId="58601EEB" w14:textId="77777777" w:rsidR="00441987" w:rsidRDefault="0044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427000F"/>
    <w:lvl w:ilvl="0">
      <w:start w:val="1"/>
      <w:numFmt w:val="decimal"/>
      <w:lvlText w:val="%1."/>
      <w:lvlJc w:val="left"/>
      <w:pPr>
        <w:ind w:left="1607" w:hanging="360"/>
      </w:pPr>
      <w:rPr>
        <w:b w:val="0"/>
      </w:rPr>
    </w:lvl>
  </w:abstractNum>
  <w:abstractNum w:abstractNumId="2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1"/>
    <w:rsid w:val="000E1125"/>
    <w:rsid w:val="000E41C3"/>
    <w:rsid w:val="00315254"/>
    <w:rsid w:val="00441987"/>
    <w:rsid w:val="004E141F"/>
    <w:rsid w:val="00504ABF"/>
    <w:rsid w:val="00515D0E"/>
    <w:rsid w:val="0056027B"/>
    <w:rsid w:val="005B3A7C"/>
    <w:rsid w:val="005C3CCC"/>
    <w:rsid w:val="005D7EBC"/>
    <w:rsid w:val="005F6F92"/>
    <w:rsid w:val="006237F6"/>
    <w:rsid w:val="006A47CF"/>
    <w:rsid w:val="006B05B1"/>
    <w:rsid w:val="006F2D20"/>
    <w:rsid w:val="007514BB"/>
    <w:rsid w:val="007D075E"/>
    <w:rsid w:val="00804CDF"/>
    <w:rsid w:val="00935697"/>
    <w:rsid w:val="00A314A7"/>
    <w:rsid w:val="00A76936"/>
    <w:rsid w:val="00B04D91"/>
    <w:rsid w:val="00B1470E"/>
    <w:rsid w:val="00B51E9B"/>
    <w:rsid w:val="00B7695C"/>
    <w:rsid w:val="00CE1FF7"/>
    <w:rsid w:val="00D7652E"/>
    <w:rsid w:val="00E00A51"/>
    <w:rsid w:val="00E154C3"/>
    <w:rsid w:val="00F53AB6"/>
    <w:rsid w:val="00F60ECD"/>
    <w:rsid w:val="00F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7033"/>
  <w15:chartTrackingRefBased/>
  <w15:docId w15:val="{8E196C3F-9CDC-470A-8A97-5D18CF6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00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turinys">
    <w:name w:val="Lentelės turinys"/>
    <w:basedOn w:val="prastasis"/>
    <w:rsid w:val="00E00A51"/>
    <w:pPr>
      <w:suppressLineNumbers/>
    </w:pPr>
  </w:style>
  <w:style w:type="paragraph" w:styleId="Antrats">
    <w:name w:val="header"/>
    <w:basedOn w:val="prastasis"/>
    <w:link w:val="AntratsDiagrama"/>
    <w:uiPriority w:val="99"/>
    <w:unhideWhenUsed/>
    <w:rsid w:val="00E154C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54C3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agrindinistekstas">
    <w:name w:val="Body Text"/>
    <w:basedOn w:val="prastasis"/>
    <w:link w:val="PagrindinistekstasDiagrama"/>
    <w:rsid w:val="00A314A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A314A7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agrindinistekstas2">
    <w:name w:val="Body Text 2"/>
    <w:basedOn w:val="prastasis"/>
    <w:link w:val="Pagrindinistekstas2Diagrama"/>
    <w:rsid w:val="00A314A7"/>
    <w:pPr>
      <w:spacing w:after="120" w:line="480" w:lineRule="auto"/>
    </w:pPr>
    <w:rPr>
      <w:sz w:val="20"/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A314A7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customStyle="1" w:styleId="Default">
    <w:name w:val="Default"/>
    <w:rsid w:val="00A31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5C3CCC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5C3CCC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orat">
    <w:name w:val="footer"/>
    <w:basedOn w:val="prastasis"/>
    <w:link w:val="PoratDiagrama"/>
    <w:uiPriority w:val="99"/>
    <w:unhideWhenUsed/>
    <w:rsid w:val="00B04D9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4D91"/>
    <w:rPr>
      <w:rFonts w:ascii="Times New Roman" w:eastAsia="Times New Roman" w:hAnsi="Times New Roman" w:cs="Times New Roman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Baltijos vertimai</cp:lastModifiedBy>
  <cp:revision>15</cp:revision>
  <cp:lastPrinted>2022-03-04T11:36:00Z</cp:lastPrinted>
  <dcterms:created xsi:type="dcterms:W3CDTF">2022-03-04T11:38:00Z</dcterms:created>
  <dcterms:modified xsi:type="dcterms:W3CDTF">2022-04-04T07:56:00Z</dcterms:modified>
</cp:coreProperties>
</file>